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b03b1f31d62440e1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097-13-0473-27-1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3409012836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340901001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унитарное предприятие "По эксплуатации Калачевского группового водопровода Советского сельского поселения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Сентябрь 2013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4: Сведения о потреблении энергетических ресурсов и его изменениях</w:t>
            </w:r>
          </w:p>
        </w:tc>
        <w:tc>
          <w:p>
            <w:r>
              <w:t>Данные о потреблении топлива не соответствует данным, указанным в приложении 7</w:t>
            </w:r>
          </w:p>
        </w:tc>
      </w:tr>
      <w:tr>
        <w:tc>
          <w:p>
            <w:pPr>
              <w:ind w:left="800"/>
            </w:pPr>
            <w:r>
              <w:t>Приложение 6: Сведения по балансу тепловой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Собственная котельная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2011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Отчетный (базовый) год 2012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800"/>
            </w:pPr>
            <w:r>
              <w:t>Приложение 7: Сведения по балансу потребления котельно-печного топлива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Расход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2008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Предыдущий год 2009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Предыдущий год 2010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Предыдущий год 2011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Отчетный (базовый) год 2012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Потребление  электрической  энергии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</w:tbl>
  </w:body>
</w:document>
</file>