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fd671980651a4ffa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097-13-0132-31-1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3403300595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340301001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бюджетное образовательное учреждение "Карповская средняя общеобразовательная школа Городищенского района Волгоградской области"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Март 2013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2012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</w:tbl>
  </w:body>
</w:document>
</file>