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7b77759e0734509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097-13-0516-51-1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6164203071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616401001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Ростовской области"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Значение ОКВЭД не соответствует значениям ОКВЭД структурных подразделений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Азовский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/Азовский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Аксайский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/Аксайский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Багаевский филиал ФГБУ "Управление "Ростовмелиоводхоз"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/Багаевский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5: Базковский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/Базковский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6: Веселовский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/Веселовский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7: Верхне-Сальский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/Верхне-Сальский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9: Донской филиал ФГБУ "Управление "Ростовмелиоводхоз"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/Донской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10: Мартыновский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/Мартыновский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11: Неклиновский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/Неклиновский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12: Сальский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/Сальский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13: Семикаракорский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/Семикаракорский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14: Пролетарский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/Пролетарский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15: Ростовская гидрогеолого-мелиоративная партия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/РГМП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16: Южный специализированный научный центр "Южводпроект"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